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073"/>
        <w:gridCol w:w="2398"/>
        <w:gridCol w:w="6283"/>
        <w:tblGridChange w:id="0">
          <w:tblGrid>
            <w:gridCol w:w="2073"/>
            <w:gridCol w:w="2398"/>
            <w:gridCol w:w="628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26005398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4162.010.26.1.5301-2025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RONAL ELMINSUL SEGURA OREJUELA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10.388.237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7.590.000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02/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3.795.000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4632561632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9995041521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SOI PILA COOMEVA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09/DIC/2025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NOVIEMBRE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1.Ejecutar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2. Realizar la implementación de los procesos de gestión financiera y presupuestal, a través de la gestión de apoyo a la supervisión.</w:t>
            </w:r>
          </w:p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3. Atender los requerimientos, visitas o solicitudes de información del área de fomento.</w:t>
            </w:r>
          </w:p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4. Realizar la recopilación y consolidación de la información producto de la gestión y ejecución del proyecto. </w:t>
            </w:r>
          </w:p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5.Proporcionar respuesta oportuna, eficaz y diligente a los requerimientos y solicitudes que realicen los diferentes organismos de control y/o comunidad.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6. 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esta actividad en la cuota 1.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280" w:before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2.1 Realice la implementación de los procesos de gestión financiera y presupuestal, a través de la gestión de apoyo a la supervisión visitando y calificando la clase de basquetbol, dictada por el profesor Willian Ortiz  en la comuna 8 de santiago de Cali,  Brindando información oportuna sobre la ejecución que al momento se le esta realizando al programa desechamiento del tiempo libre.</w:t>
            </w:r>
          </w:p>
          <w:p w:rsidR="00000000" w:rsidDel="00000000" w:rsidP="00000000" w:rsidRDefault="00000000" w:rsidRPr="00000000" w14:paraId="0000004C">
            <w:pPr>
              <w:spacing w:after="280" w:before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fuí requerido para desarrollar actividades vinculadas al cumplimiento de la obligación.</w:t>
            </w:r>
          </w:p>
          <w:p w:rsidR="00000000" w:rsidDel="00000000" w:rsidP="00000000" w:rsidRDefault="00000000" w:rsidRPr="00000000" w14:paraId="0000004D">
            <w:pPr>
              <w:spacing w:after="280" w:before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Realice la recopilación y consolidación de la información producto de la gestión y ejecución del proyecto, en la comuna 14 de la ciudad de Santiago de Cali en día 05/12/2025 visitando y evaluando al profesor María Natera de la disciplina de Atletismo y analizándola en la secretaria del deporte</w:t>
            </w:r>
          </w:p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Proporcione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respuesta oportuna, eficaz y diligente al requerimiento o solicitud que realizo el organismos de control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del deporte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sirviendo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apoyo a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en la actividad de seguimiento, visitando y calificando la clase de King Boxing dictada por profesor Aida Peña Mosquera en la comuna 8 de Santiago de Cali.  brindando información oportuna sobre la ejecución que al momento se le está realizando al programa de aprovechamiento del tiempo libre el día 09/12/2025.en la sede comunal del barrio Atanasio Girardot.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Proporcione respuesta oportuna, eficaz y diligente al requerimiento o solicitud que realizo el organismos de control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del deporte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sirviendo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apoyo a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, verificando la actividad de seguimiento que realiza el apoyo del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programa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la comuna 14, las señora Cielo Martinez en el ejercicio de sus funciones, brindando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sobre el seguimiento que hasta el momento esta realizando al programa de aprovechamiento del tiempo libre. El día 05/12/2025 en la calle 106 # 26, canchas Gemelas de Manuela Beltrán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evidencias de lo relacionado se enviaron a los siguiente link</w:t>
            </w:r>
          </w:p>
          <w:p w:rsidR="00000000" w:rsidDel="00000000" w:rsidP="00000000" w:rsidRDefault="00000000" w:rsidRPr="00000000" w14:paraId="0000005E">
            <w:pPr>
              <w:widowControl w:val="1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Roboto" w:cs="Roboto" w:eastAsia="Roboto" w:hAnsi="Roboto"/>
                  <w:color w:val="1155cc"/>
                  <w:sz w:val="20"/>
                  <w:szCs w:val="20"/>
                  <w:u w:val="single"/>
                  <w:rtl w:val="0"/>
                </w:rPr>
                <w:t xml:space="preserve">https://drive.google.com/drive/folders/1qWqXzYs_7L5tRV-9E8ray0z-TgXprm09?usp=sharing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255520" cy="64770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520" cy="647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19/DIC/2025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AF18FD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qWqXzYs_7L5tRV-9E8ray0z-TgXprm09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Eo4R7GZ6LtS0eohbCmKb/voeVQ==">CgMxLjA4AHIhMXItXzlKekV5VWNVeEcyRno0Q1FRZnl6T0VkTDByMlVG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2025-06-24T16:00:00Z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